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КАНДАУРОВСКОГО СЕЛЬСОВЕТА</w:t>
      </w: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( шестого созыва)</w:t>
      </w: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17DF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17DF0">
        <w:rPr>
          <w:rFonts w:ascii="Times New Roman" w:hAnsi="Times New Roman" w:cs="Times New Roman"/>
          <w:sz w:val="24"/>
          <w:szCs w:val="24"/>
        </w:rPr>
        <w:t xml:space="preserve"> Е Ш Е Н И Е №</w:t>
      </w:r>
      <w:r w:rsidR="004C44D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C44DD">
        <w:rPr>
          <w:rFonts w:ascii="Times New Roman" w:hAnsi="Times New Roman" w:cs="Times New Roman"/>
          <w:sz w:val="24"/>
          <w:szCs w:val="24"/>
        </w:rPr>
        <w:t>229</w:t>
      </w:r>
      <w:r w:rsidRPr="00A17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64</w:t>
      </w:r>
      <w:r w:rsidRPr="00A17DF0">
        <w:rPr>
          <w:rFonts w:ascii="Times New Roman" w:hAnsi="Times New Roman" w:cs="Times New Roman"/>
          <w:sz w:val="24"/>
          <w:szCs w:val="24"/>
        </w:rPr>
        <w:t xml:space="preserve"> сессии)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     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17DF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17DF0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7DF0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с. Кандаурово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DF0" w:rsidRPr="00610957" w:rsidRDefault="00A17DF0" w:rsidP="0061095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сессии совета депутатов Кандауровского сельсовета Колыванского района Новосибирской области № </w:t>
      </w:r>
      <w:r>
        <w:rPr>
          <w:rFonts w:ascii="Times New Roman" w:hAnsi="Times New Roman" w:cs="Times New Roman"/>
          <w:sz w:val="24"/>
          <w:szCs w:val="24"/>
        </w:rPr>
        <w:t>2</w:t>
      </w:r>
      <w:r w:rsidR="00610957">
        <w:rPr>
          <w:rFonts w:ascii="Times New Roman" w:hAnsi="Times New Roman" w:cs="Times New Roman"/>
          <w:sz w:val="24"/>
          <w:szCs w:val="24"/>
        </w:rPr>
        <w:t>10</w:t>
      </w:r>
      <w:r w:rsidRPr="00A17DF0">
        <w:rPr>
          <w:rFonts w:ascii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17DF0">
        <w:rPr>
          <w:rFonts w:ascii="Times New Roman" w:hAnsi="Times New Roman" w:cs="Times New Roman"/>
          <w:sz w:val="24"/>
          <w:szCs w:val="24"/>
        </w:rPr>
        <w:t>.11.202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7DF0">
        <w:rPr>
          <w:rFonts w:ascii="Times New Roman" w:hAnsi="Times New Roman" w:cs="Times New Roman"/>
          <w:sz w:val="24"/>
          <w:szCs w:val="24"/>
        </w:rPr>
        <w:t xml:space="preserve"> г. </w:t>
      </w:r>
      <w:r w:rsidRPr="00610957">
        <w:rPr>
          <w:rFonts w:ascii="Times New Roman" w:hAnsi="Times New Roman" w:cs="Times New Roman"/>
          <w:sz w:val="24"/>
          <w:szCs w:val="24"/>
        </w:rPr>
        <w:t>«</w:t>
      </w:r>
      <w:r w:rsidR="00610957" w:rsidRPr="006109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 определении ставок, льгот земельного налога на 2025 год </w:t>
      </w:r>
      <w:r w:rsidR="00610957" w:rsidRPr="00610957">
        <w:rPr>
          <w:rFonts w:ascii="Times New Roman" w:hAnsi="Times New Roman" w:cs="Times New Roman"/>
          <w:sz w:val="24"/>
          <w:szCs w:val="24"/>
        </w:rPr>
        <w:t>на территории  Кандауровского сельсовета Колыванского района Новосибирской области</w:t>
      </w:r>
      <w:r w:rsidRPr="00A17DF0">
        <w:rPr>
          <w:rFonts w:ascii="Times New Roman" w:hAnsi="Times New Roman" w:cs="Times New Roman"/>
          <w:sz w:val="24"/>
          <w:szCs w:val="24"/>
        </w:rPr>
        <w:t>»</w:t>
      </w:r>
    </w:p>
    <w:p w:rsidR="00A17DF0" w:rsidRPr="00A17DF0" w:rsidRDefault="00A17DF0" w:rsidP="00A17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7DF0" w:rsidRPr="00A17DF0" w:rsidRDefault="00A17DF0" w:rsidP="00A17DF0">
      <w:pPr>
        <w:pStyle w:val="a3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В  целях устранения противоречия нормативного правового акта федеральному законодательству, Совет депутатов Кандауровского сельсовета Колыванского района Новосибирской области,</w:t>
      </w:r>
    </w:p>
    <w:p w:rsidR="00A17DF0" w:rsidRPr="00A17DF0" w:rsidRDefault="00A17DF0" w:rsidP="00A17DF0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РЕШИЛ: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1. Внести изменения в Решение сессии совета депутатов Кандауровского сельсовета Колыванского района Новосибирской области </w:t>
      </w:r>
      <w:r w:rsidR="00610957" w:rsidRPr="00A17DF0">
        <w:rPr>
          <w:rFonts w:ascii="Times New Roman" w:hAnsi="Times New Roman" w:cs="Times New Roman"/>
          <w:sz w:val="24"/>
          <w:szCs w:val="24"/>
        </w:rPr>
        <w:t xml:space="preserve">№ </w:t>
      </w:r>
      <w:r w:rsidR="00610957">
        <w:rPr>
          <w:rFonts w:ascii="Times New Roman" w:hAnsi="Times New Roman" w:cs="Times New Roman"/>
          <w:sz w:val="24"/>
          <w:szCs w:val="24"/>
        </w:rPr>
        <w:t>210</w:t>
      </w:r>
      <w:r w:rsidR="00610957" w:rsidRPr="00A17DF0">
        <w:rPr>
          <w:rFonts w:ascii="Times New Roman" w:hAnsi="Times New Roman" w:cs="Times New Roman"/>
          <w:sz w:val="24"/>
          <w:szCs w:val="24"/>
        </w:rPr>
        <w:t xml:space="preserve"> от 2</w:t>
      </w:r>
      <w:r w:rsidR="00610957">
        <w:rPr>
          <w:rFonts w:ascii="Times New Roman" w:hAnsi="Times New Roman" w:cs="Times New Roman"/>
          <w:sz w:val="24"/>
          <w:szCs w:val="24"/>
        </w:rPr>
        <w:t>7</w:t>
      </w:r>
      <w:r w:rsidR="00610957" w:rsidRPr="00A17DF0">
        <w:rPr>
          <w:rFonts w:ascii="Times New Roman" w:hAnsi="Times New Roman" w:cs="Times New Roman"/>
          <w:sz w:val="24"/>
          <w:szCs w:val="24"/>
        </w:rPr>
        <w:t>.11.202</w:t>
      </w:r>
      <w:r w:rsidR="00610957">
        <w:rPr>
          <w:rFonts w:ascii="Times New Roman" w:hAnsi="Times New Roman" w:cs="Times New Roman"/>
          <w:sz w:val="24"/>
          <w:szCs w:val="24"/>
        </w:rPr>
        <w:t>4</w:t>
      </w:r>
      <w:r w:rsidR="00610957" w:rsidRPr="00A17DF0">
        <w:rPr>
          <w:rFonts w:ascii="Times New Roman" w:hAnsi="Times New Roman" w:cs="Times New Roman"/>
          <w:sz w:val="24"/>
          <w:szCs w:val="24"/>
        </w:rPr>
        <w:t xml:space="preserve"> г. </w:t>
      </w:r>
      <w:r w:rsidR="00610957" w:rsidRPr="00610957">
        <w:rPr>
          <w:rFonts w:ascii="Times New Roman" w:hAnsi="Times New Roman" w:cs="Times New Roman"/>
          <w:sz w:val="24"/>
          <w:szCs w:val="24"/>
        </w:rPr>
        <w:t>«</w:t>
      </w:r>
      <w:r w:rsidR="00610957" w:rsidRPr="006109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 определении ставок, льгот земельного налога на 2025 год </w:t>
      </w:r>
      <w:r w:rsidR="00610957" w:rsidRPr="00610957">
        <w:rPr>
          <w:rFonts w:ascii="Times New Roman" w:hAnsi="Times New Roman" w:cs="Times New Roman"/>
          <w:sz w:val="24"/>
          <w:szCs w:val="24"/>
        </w:rPr>
        <w:t>на территории  Кандауровского сельсовета Колыванского района Новосибирской области</w:t>
      </w:r>
      <w:r w:rsidR="00610957" w:rsidRPr="00A17DF0">
        <w:rPr>
          <w:rFonts w:ascii="Times New Roman" w:hAnsi="Times New Roman" w:cs="Times New Roman"/>
          <w:sz w:val="24"/>
          <w:szCs w:val="24"/>
        </w:rPr>
        <w:t>»</w:t>
      </w:r>
      <w:r w:rsidRPr="00A17DF0">
        <w:rPr>
          <w:rFonts w:ascii="Times New Roman" w:hAnsi="Times New Roman" w:cs="Times New Roman"/>
          <w:sz w:val="24"/>
          <w:szCs w:val="24"/>
        </w:rPr>
        <w:t>:</w:t>
      </w:r>
    </w:p>
    <w:p w:rsidR="00A17DF0" w:rsidRDefault="00610957" w:rsidP="00610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1.1. Приложение к решению изложить в новой редакции:</w:t>
      </w:r>
    </w:p>
    <w:p w:rsidR="00610957" w:rsidRPr="00E0213E" w:rsidRDefault="00610957" w:rsidP="0061095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0957" w:rsidRPr="00E0213E" w:rsidRDefault="00610957" w:rsidP="0061095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СТАВКИ ЗЕМЕЛЬНОГО НАЛОГА</w:t>
      </w:r>
    </w:p>
    <w:p w:rsidR="00610957" w:rsidRPr="00E0213E" w:rsidRDefault="00610957" w:rsidP="00610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7019"/>
        <w:gridCol w:w="1903"/>
      </w:tblGrid>
      <w:tr w:rsidR="00610957" w:rsidRPr="00E0213E" w:rsidTr="00BB0F1A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E0213E" w:rsidRDefault="00610957" w:rsidP="00BB0F1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02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02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E0213E" w:rsidRDefault="00610957" w:rsidP="00BB0F1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земель и (или</w:t>
            </w:r>
            <w:proofErr w:type="gramStart"/>
            <w:r w:rsidRPr="00E02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)р</w:t>
            </w:r>
            <w:proofErr w:type="gramEnd"/>
            <w:r w:rsidRPr="00E02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азрешенное использование земельного участка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E0213E" w:rsidRDefault="00610957" w:rsidP="00BB0F1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Налоговая ставка</w:t>
            </w:r>
            <w:proofErr w:type="gramStart"/>
            <w:r w:rsidRPr="00E02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</w:tr>
      <w:tr w:rsidR="00610957" w:rsidRPr="00E0213E" w:rsidTr="00BB0F1A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E0213E" w:rsidRDefault="00610957" w:rsidP="00BB0F1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E0213E" w:rsidRDefault="00610957" w:rsidP="00BB0F1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E0213E" w:rsidRDefault="00610957" w:rsidP="00BB0F1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610957" w:rsidRPr="00E0213E" w:rsidTr="00BB0F1A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E0213E" w:rsidRDefault="00610957" w:rsidP="00BB0F1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610957" w:rsidRDefault="00610957" w:rsidP="00BB0F1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анятых </w:t>
            </w:r>
            <w:hyperlink r:id="rId6" w:anchor="dst100149" w:history="1">
              <w:r w:rsidRPr="00610957">
                <w:rPr>
                  <w:rStyle w:val="a5"/>
                  <w:rFonts w:ascii="Times New Roman" w:hAnsi="Times New Roman" w:cs="Times New Roman"/>
                  <w:color w:val="1A0DAB"/>
                  <w:sz w:val="24"/>
                  <w:szCs w:val="24"/>
                  <w:shd w:val="clear" w:color="auto" w:fill="FFFFFF"/>
                </w:rPr>
                <w:t>жилищным фондом</w:t>
              </w:r>
            </w:hyperlink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и (или) объектами инженерной инфраструктуры жилищно-коммунального комплекса (за </w:t>
            </w:r>
            <w:hyperlink r:id="rId7" w:history="1">
              <w:r w:rsidRPr="00610957">
                <w:rPr>
                  <w:rStyle w:val="a5"/>
                  <w:rFonts w:ascii="Times New Roman" w:hAnsi="Times New Roman" w:cs="Times New Roman"/>
                  <w:color w:val="1A0DAB"/>
                  <w:sz w:val="24"/>
                  <w:szCs w:val="24"/>
                  <w:shd w:val="clear" w:color="auto" w:fill="FFFFFF"/>
                </w:rPr>
                <w:t>исключением</w:t>
              </w:r>
            </w:hyperlink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8" w:anchor="dst100005" w:history="1">
              <w:r w:rsidRPr="00610957">
                <w:rPr>
                  <w:rStyle w:val="a5"/>
                  <w:rFonts w:ascii="Times New Roman" w:hAnsi="Times New Roman" w:cs="Times New Roman"/>
                  <w:color w:val="1A0DAB"/>
                  <w:sz w:val="24"/>
                  <w:szCs w:val="24"/>
                  <w:shd w:val="clear" w:color="auto" w:fill="FFFFFF"/>
                </w:rPr>
                <w:t>части</w:t>
              </w:r>
            </w:hyperlink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 </w:t>
            </w:r>
            <w:hyperlink r:id="rId9" w:anchor="dst100454" w:history="1">
              <w:r w:rsidRPr="00610957">
                <w:rPr>
                  <w:rStyle w:val="a5"/>
                  <w:rFonts w:ascii="Times New Roman" w:hAnsi="Times New Roman" w:cs="Times New Roman"/>
                  <w:color w:val="1A0DAB"/>
                  <w:sz w:val="24"/>
                  <w:szCs w:val="24"/>
                  <w:shd w:val="clear" w:color="auto" w:fill="FFFFFF"/>
                </w:rPr>
                <w:t>исключением</w:t>
              </w:r>
            </w:hyperlink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</w:t>
            </w:r>
            <w:proofErr w:type="gramEnd"/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кадастровая стоимость </w:t>
            </w:r>
            <w:proofErr w:type="gramStart"/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каждого</w:t>
            </w:r>
            <w:proofErr w:type="gramEnd"/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 которых превышает 300 миллионов рублей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E0213E" w:rsidRDefault="00610957" w:rsidP="00BB0F1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610957" w:rsidRPr="00E0213E" w:rsidTr="00BB0F1A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E0213E" w:rsidRDefault="00610957" w:rsidP="00BB0F1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610957" w:rsidRDefault="00610957" w:rsidP="00BB0F1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 используемых в предпринимательской деятельности, приобретенных (предоставленных) для ведения </w:t>
            </w:r>
            <w:hyperlink r:id="rId10" w:anchor="dst100022" w:history="1">
              <w:r w:rsidRPr="00610957">
                <w:rPr>
                  <w:rStyle w:val="a5"/>
                  <w:rFonts w:ascii="Times New Roman" w:hAnsi="Times New Roman" w:cs="Times New Roman"/>
                  <w:color w:val="1A0DAB"/>
                  <w:sz w:val="24"/>
                  <w:szCs w:val="24"/>
                  <w:shd w:val="clear" w:color="auto" w:fill="FFFFFF"/>
                </w:rPr>
                <w:t>личного подсобного хозяйства</w:t>
              </w:r>
            </w:hyperlink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садоводства или огородничества, а также земельных </w:t>
            </w:r>
            <w:hyperlink r:id="rId11" w:anchor="dst100011" w:history="1">
              <w:r w:rsidRPr="00610957">
                <w:rPr>
                  <w:rStyle w:val="a5"/>
                  <w:rFonts w:ascii="Times New Roman" w:hAnsi="Times New Roman" w:cs="Times New Roman"/>
                  <w:color w:val="FF9900"/>
                  <w:sz w:val="24"/>
                  <w:szCs w:val="24"/>
                  <w:shd w:val="clear" w:color="auto" w:fill="FFFFFF"/>
                </w:rPr>
                <w:t>участков общего назначения</w:t>
              </w:r>
            </w:hyperlink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предусмотренных Федеральным </w:t>
            </w:r>
            <w:hyperlink r:id="rId12" w:history="1">
              <w:r w:rsidRPr="00610957">
                <w:rPr>
                  <w:rStyle w:val="a5"/>
                  <w:rFonts w:ascii="Times New Roman" w:hAnsi="Times New Roman" w:cs="Times New Roman"/>
                  <w:color w:val="1A0DAB"/>
                  <w:sz w:val="24"/>
                  <w:szCs w:val="24"/>
                  <w:shd w:val="clear" w:color="auto" w:fill="FFFFFF"/>
                </w:rPr>
                <w:t>законом</w:t>
              </w:r>
            </w:hyperlink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от 29 июля 2017 года N 217-ФЗ "О ведении гражданами садоводства и огородничества для </w:t>
            </w:r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собственных нужд и о внесении изменений в отдельные законодательные акты Российской Федерации", за исключением указанных в настоящем абзаце земельных участков, кадастровая стоимость</w:t>
            </w:r>
            <w:proofErr w:type="gramEnd"/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каждого</w:t>
            </w:r>
            <w:proofErr w:type="gramEnd"/>
            <w:r w:rsidRPr="006109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 которых превышает 300 миллионов рублей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E0213E" w:rsidRDefault="00610957" w:rsidP="00BB0F1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0,3</w:t>
            </w:r>
          </w:p>
        </w:tc>
      </w:tr>
      <w:tr w:rsidR="00610957" w:rsidRPr="00E0213E" w:rsidTr="00BB0F1A"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E0213E" w:rsidRDefault="00610957" w:rsidP="00BB0F1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Pr="00E0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E0213E" w:rsidRDefault="00610957" w:rsidP="00BB0F1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земельные участки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957" w:rsidRPr="00E0213E" w:rsidRDefault="00610957" w:rsidP="00BB0F1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</w:tbl>
    <w:p w:rsidR="00610957" w:rsidRPr="00610957" w:rsidRDefault="00610957" w:rsidP="0061095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0213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17DF0" w:rsidRPr="00A17DF0" w:rsidRDefault="00A17DF0" w:rsidP="00A17DF0">
      <w:pPr>
        <w:pStyle w:val="a4"/>
        <w:numPr>
          <w:ilvl w:val="0"/>
          <w:numId w:val="2"/>
        </w:numPr>
        <w:tabs>
          <w:tab w:val="left" w:pos="345"/>
        </w:tabs>
        <w:ind w:left="426"/>
        <w:jc w:val="both"/>
      </w:pPr>
      <w:r w:rsidRPr="00A17DF0">
        <w:rPr>
          <w:rFonts w:eastAsia="Calibri"/>
        </w:rPr>
        <w:t>Опубликовать настоящее решение в периодическом печатном издании «</w:t>
      </w:r>
      <w:proofErr w:type="spellStart"/>
      <w:r w:rsidRPr="00A17DF0">
        <w:rPr>
          <w:rFonts w:eastAsia="Calibri"/>
        </w:rPr>
        <w:t>Кандауровский</w:t>
      </w:r>
      <w:proofErr w:type="spellEnd"/>
      <w:r w:rsidRPr="00A17DF0">
        <w:rPr>
          <w:rFonts w:eastAsia="Calibri"/>
        </w:rPr>
        <w:t xml:space="preserve"> вестник».</w:t>
      </w:r>
    </w:p>
    <w:p w:rsidR="00A17DF0" w:rsidRPr="00A17DF0" w:rsidRDefault="00A17DF0" w:rsidP="00A17DF0">
      <w:pPr>
        <w:pStyle w:val="a4"/>
        <w:numPr>
          <w:ilvl w:val="0"/>
          <w:numId w:val="2"/>
        </w:numPr>
        <w:tabs>
          <w:tab w:val="left" w:pos="345"/>
        </w:tabs>
        <w:ind w:left="426"/>
        <w:jc w:val="both"/>
      </w:pPr>
      <w:r w:rsidRPr="00A17DF0">
        <w:t>Настоящее решение вступает в силу после опубликования.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Глава Кандауровского сельсовета                                            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А.В. Сидорович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color w:val="000000"/>
          <w:sz w:val="24"/>
          <w:szCs w:val="24"/>
        </w:rPr>
        <w:t>Кандауровского</w:t>
      </w:r>
      <w:r w:rsidRPr="00A17DF0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Колыванского района  </w:t>
      </w:r>
    </w:p>
    <w:p w:rsidR="00A17DF0" w:rsidRPr="00A17DF0" w:rsidRDefault="00A17DF0" w:rsidP="00A17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DF0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А.С. </w:t>
      </w:r>
      <w:proofErr w:type="spellStart"/>
      <w:r w:rsidRPr="00A17DF0">
        <w:rPr>
          <w:rFonts w:ascii="Times New Roman" w:hAnsi="Times New Roman" w:cs="Times New Roman"/>
          <w:sz w:val="24"/>
          <w:szCs w:val="24"/>
        </w:rPr>
        <w:t>Маныкин</w:t>
      </w:r>
      <w:proofErr w:type="spellEnd"/>
    </w:p>
    <w:p w:rsidR="00A17DF0" w:rsidRPr="00A72EF2" w:rsidRDefault="00A17DF0" w:rsidP="00A17DF0">
      <w:pPr>
        <w:rPr>
          <w:rFonts w:ascii="Arial" w:hAnsi="Arial" w:cs="Arial"/>
        </w:rPr>
      </w:pPr>
    </w:p>
    <w:p w:rsidR="000A2F41" w:rsidRDefault="004C44DD"/>
    <w:sectPr w:rsidR="000A2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7B33"/>
    <w:multiLevelType w:val="multilevel"/>
    <w:tmpl w:val="61D239B2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</w:rPr>
    </w:lvl>
  </w:abstractNum>
  <w:abstractNum w:abstractNumId="1">
    <w:nsid w:val="48702A17"/>
    <w:multiLevelType w:val="hybridMultilevel"/>
    <w:tmpl w:val="C536458C"/>
    <w:lvl w:ilvl="0" w:tplc="584CCFD8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31"/>
    <w:rsid w:val="00417D03"/>
    <w:rsid w:val="004C44DD"/>
    <w:rsid w:val="00610957"/>
    <w:rsid w:val="00A17DF0"/>
    <w:rsid w:val="00B748C7"/>
    <w:rsid w:val="00FE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DF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17D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109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DF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17D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109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66786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consultant.ru/document/cons_doc_LAW_28165/fd2ac88b2311a6053a128cfa43aa07672e826213/" TargetMode="External"/><Relationship Id="rId12" Type="http://schemas.openxmlformats.org/officeDocument/2006/relationships/hyperlink" Target="https://www.consultant.ru/document/cons_doc_LAW_48136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497804/fe99dd6f3781dbb9760856b276d3e28ff420f33e/" TargetMode="External"/><Relationship Id="rId11" Type="http://schemas.openxmlformats.org/officeDocument/2006/relationships/hyperlink" Target="https://www.consultant.ru/document/cons_doc_LAW_412647/f7143b4851ded1452c1745ae8456ef26b20d219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54116/de3626c40da3261c644a5c1a211f4a545e08176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52382/3dedc70824b817c6bfc388277e38622bd59c4da9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2025-02-21T04:10:00Z</cp:lastPrinted>
  <dcterms:created xsi:type="dcterms:W3CDTF">2025-02-20T05:36:00Z</dcterms:created>
  <dcterms:modified xsi:type="dcterms:W3CDTF">2025-02-21T04:10:00Z</dcterms:modified>
</cp:coreProperties>
</file>